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4" w:rsidRDefault="00AF51D4"/>
    <w:tbl>
      <w:tblPr>
        <w:tblStyle w:val="TableGrid"/>
        <w:tblpPr w:leftFromText="180" w:rightFromText="180" w:vertAnchor="page" w:horzAnchor="margin" w:tblpXSpec="center" w:tblpY="1631"/>
        <w:tblW w:w="15417" w:type="dxa"/>
        <w:tblLook w:val="04A0"/>
      </w:tblPr>
      <w:tblGrid>
        <w:gridCol w:w="547"/>
        <w:gridCol w:w="2590"/>
        <w:gridCol w:w="1056"/>
        <w:gridCol w:w="1056"/>
        <w:gridCol w:w="1208"/>
        <w:gridCol w:w="1061"/>
        <w:gridCol w:w="1056"/>
        <w:gridCol w:w="1208"/>
        <w:gridCol w:w="50"/>
        <w:gridCol w:w="1215"/>
        <w:gridCol w:w="1213"/>
        <w:gridCol w:w="1323"/>
        <w:gridCol w:w="1834"/>
      </w:tblGrid>
      <w:tr w:rsidR="00AF51D4" w:rsidRPr="007513EE" w:rsidTr="00AF51D4">
        <w:trPr>
          <w:trHeight w:val="476"/>
        </w:trPr>
        <w:tc>
          <w:tcPr>
            <w:tcW w:w="547" w:type="dxa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lastRenderedPageBreak/>
              <w:t>S.</w:t>
            </w:r>
            <w:r>
              <w:rPr>
                <w:rFonts w:ascii="Tahoma" w:hAnsi="Tahoma" w:cs="Tahoma"/>
                <w:b/>
                <w:sz w:val="16"/>
              </w:rPr>
              <w:t xml:space="preserve"> </w:t>
            </w:r>
            <w:r w:rsidRPr="007513EE">
              <w:rPr>
                <w:rFonts w:ascii="Tahoma" w:hAnsi="Tahoma" w:cs="Tahoma"/>
                <w:b/>
                <w:sz w:val="16"/>
              </w:rPr>
              <w:t>No</w:t>
            </w:r>
          </w:p>
        </w:tc>
        <w:tc>
          <w:tcPr>
            <w:tcW w:w="2590" w:type="dxa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Detailed Head 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                 </w:t>
            </w:r>
            <w:r w:rsidRPr="007513EE">
              <w:rPr>
                <w:rFonts w:ascii="Tahoma" w:hAnsi="Tahoma" w:cs="Tahoma"/>
                <w:b/>
                <w:sz w:val="16"/>
              </w:rPr>
              <w:t xml:space="preserve">Actual </w:t>
            </w:r>
          </w:p>
        </w:tc>
        <w:tc>
          <w:tcPr>
            <w:tcW w:w="1061" w:type="dxa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Actual  last 06 month</w:t>
            </w:r>
          </w:p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2019-20 </w:t>
            </w:r>
          </w:p>
        </w:tc>
        <w:tc>
          <w:tcPr>
            <w:tcW w:w="1056" w:type="dxa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Actual first 6 months</w:t>
            </w:r>
          </w:p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2020-21 </w:t>
            </w:r>
          </w:p>
        </w:tc>
        <w:tc>
          <w:tcPr>
            <w:tcW w:w="1258" w:type="dxa"/>
            <w:gridSpan w:val="2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Approved budget </w:t>
            </w:r>
          </w:p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2020-21</w:t>
            </w:r>
          </w:p>
        </w:tc>
        <w:tc>
          <w:tcPr>
            <w:tcW w:w="2428" w:type="dxa"/>
            <w:gridSpan w:val="2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Proposed by Custodian E.P. Jammu </w:t>
            </w:r>
          </w:p>
        </w:tc>
        <w:tc>
          <w:tcPr>
            <w:tcW w:w="3157" w:type="dxa"/>
            <w:gridSpan w:val="2"/>
            <w:vMerge w:val="restart"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 xml:space="preserve">Recommended by Custodian General J&amp;K </w:t>
            </w:r>
          </w:p>
        </w:tc>
      </w:tr>
      <w:tr w:rsidR="00AF51D4" w:rsidRPr="007513EE" w:rsidTr="00AF51D4">
        <w:trPr>
          <w:trHeight w:val="313"/>
        </w:trPr>
        <w:tc>
          <w:tcPr>
            <w:tcW w:w="547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590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2017-18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2018-19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2019-20</w:t>
            </w:r>
          </w:p>
        </w:tc>
        <w:tc>
          <w:tcPr>
            <w:tcW w:w="1061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6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58" w:type="dxa"/>
            <w:gridSpan w:val="2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428" w:type="dxa"/>
            <w:gridSpan w:val="2"/>
            <w:vMerge/>
            <w:tcBorders>
              <w:bottom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3157" w:type="dxa"/>
            <w:gridSpan w:val="2"/>
            <w:vMerge/>
            <w:tcBorders>
              <w:bottom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AF51D4" w:rsidRPr="007513EE" w:rsidTr="00AF51D4">
        <w:trPr>
          <w:trHeight w:val="64"/>
        </w:trPr>
        <w:tc>
          <w:tcPr>
            <w:tcW w:w="547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590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61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6" w:type="dxa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58" w:type="dxa"/>
            <w:gridSpan w:val="2"/>
            <w:vMerge/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RE 2020-21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BE 2021-22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RE 2020-21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Default="00AF51D4" w:rsidP="00C93C1B">
            <w:pPr>
              <w:rPr>
                <w:rFonts w:ascii="Tahoma" w:hAnsi="Tahoma" w:cs="Tahoma"/>
                <w:b/>
                <w:sz w:val="16"/>
              </w:rPr>
            </w:pPr>
            <w:r w:rsidRPr="007513EE">
              <w:rPr>
                <w:rFonts w:ascii="Tahoma" w:hAnsi="Tahoma" w:cs="Tahoma"/>
                <w:b/>
                <w:sz w:val="16"/>
              </w:rPr>
              <w:t>BE 2021-22</w:t>
            </w:r>
          </w:p>
          <w:p w:rsidR="00AF51D4" w:rsidRPr="007513EE" w:rsidRDefault="00AF51D4" w:rsidP="00C93C1B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AF51D4" w:rsidRPr="007513EE" w:rsidTr="00AF51D4">
        <w:trPr>
          <w:trHeight w:val="285"/>
        </w:trPr>
        <w:tc>
          <w:tcPr>
            <w:tcW w:w="15417" w:type="dxa"/>
            <w:gridSpan w:val="13"/>
          </w:tcPr>
          <w:p w:rsidR="00AF51D4" w:rsidRPr="007513EE" w:rsidRDefault="00AF51D4" w:rsidP="00AF51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16"/>
              </w:rPr>
            </w:pPr>
            <w:r w:rsidRPr="0047753A">
              <w:rPr>
                <w:rFonts w:ascii="Tahoma" w:hAnsi="Tahoma" w:cs="Tahoma"/>
                <w:b/>
                <w:sz w:val="20"/>
              </w:rPr>
              <w:t xml:space="preserve">Administration Charges 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>1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 xml:space="preserve">Salary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336.02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293.01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605.43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244.36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177.15</w:t>
            </w:r>
          </w:p>
        </w:tc>
        <w:tc>
          <w:tcPr>
            <w:tcW w:w="1208" w:type="dxa"/>
            <w:vMerge w:val="restart"/>
          </w:tcPr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988.84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585.37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669.91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585.37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669.91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>2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 w:rsidRPr="0047753A">
              <w:rPr>
                <w:rFonts w:ascii="Tahoma" w:hAnsi="Tahoma" w:cs="Tahoma"/>
              </w:rPr>
              <w:t>Cash in lieu( Leave Salary)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29.96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20.76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14.68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20.74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34.26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20.74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Salary Contribution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54.34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51.07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21.07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Pension Contribution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143.50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252.70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184.81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78.65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314.00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314.00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Medical Re-imbursement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Travelling Expenses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0.23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0.04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Expenses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1.32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2.03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Rent, Rates and Taxes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1.25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0.26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0.45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Telephone charges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0.06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0.05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Electricity charges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0.88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0.42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0.23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Stationer &amp; Printing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2.96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1.95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0.78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590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Professional and Special Services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0.38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POL/MOV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6.12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2.42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Furniture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0.54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0.44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Office Equipments/ Maintenance – Purchase of Computers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3.97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2.09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0.14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0.20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0.15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NPS ( Employer’s share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4.82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1.52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6.90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Purchase of Vehicle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</w:t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3540D4" w:rsidRDefault="00AF51D4" w:rsidP="00C93C1B">
            <w:pPr>
              <w:rPr>
                <w:rFonts w:ascii="Tahoma" w:hAnsi="Tahoma" w:cs="Tahoma"/>
                <w:b/>
              </w:rPr>
            </w:pPr>
            <w:r w:rsidRPr="003540D4">
              <w:rPr>
                <w:rFonts w:ascii="Tahoma" w:hAnsi="Tahoma" w:cs="Tahoma"/>
                <w:b/>
              </w:rPr>
              <w:t>Total (A)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568.26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647.17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1015.65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61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477.34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56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292.78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08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988.84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1071.44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1151.1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1071.44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1151.1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1D4D9D" w:rsidRDefault="00AF51D4" w:rsidP="00C93C1B">
            <w:pPr>
              <w:rPr>
                <w:rFonts w:ascii="Tahoma" w:hAnsi="Tahoma" w:cs="Tahoma"/>
                <w:sz w:val="20"/>
              </w:rPr>
            </w:pPr>
            <w:r w:rsidRPr="001D4D9D">
              <w:rPr>
                <w:rFonts w:ascii="Tahoma" w:hAnsi="Tahoma" w:cs="Tahoma"/>
                <w:sz w:val="20"/>
              </w:rPr>
              <w:t xml:space="preserve">( B) </w:t>
            </w:r>
            <w:r w:rsidRPr="001D4D9D">
              <w:rPr>
                <w:rFonts w:ascii="Tahoma" w:hAnsi="Tahoma" w:cs="Tahoma"/>
                <w:b/>
                <w:sz w:val="20"/>
              </w:rPr>
              <w:t>Maintenance and Repairs</w:t>
            </w:r>
            <w:r w:rsidRPr="001D4D9D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08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Repairs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11.18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4.78</w:t>
            </w:r>
          </w:p>
        </w:tc>
        <w:tc>
          <w:tcPr>
            <w:tcW w:w="1208" w:type="dxa"/>
            <w:vMerge w:val="restart"/>
          </w:tcPr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Default="00AF51D4" w:rsidP="00C93C1B">
            <w:pPr>
              <w:rPr>
                <w:rFonts w:ascii="Tahoma" w:hAnsi="Tahoma" w:cs="Tahoma"/>
              </w:rPr>
            </w:pPr>
          </w:p>
          <w:p w:rsidR="00AF51D4" w:rsidRPr="005A161B" w:rsidRDefault="00AF51D4" w:rsidP="00C93C1B">
            <w:pPr>
              <w:rPr>
                <w:rFonts w:ascii="Tahoma" w:hAnsi="Tahoma" w:cs="Tahoma"/>
                <w:b/>
              </w:rPr>
            </w:pPr>
            <w:r w:rsidRPr="005A161B">
              <w:rPr>
                <w:rFonts w:ascii="Tahoma" w:hAnsi="Tahoma" w:cs="Tahoma"/>
                <w:b/>
              </w:rPr>
              <w:t>791.50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Maint/Improvement of orchard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0.64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Purchase of Fertilizer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0.50</w:t>
            </w:r>
          </w:p>
        </w:tc>
      </w:tr>
      <w:tr w:rsidR="00AF51D4" w:rsidRPr="007513EE" w:rsidTr="00AF51D4">
        <w:trPr>
          <w:trHeight w:val="64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Maint. Of Marriage Hall at Udheywala and Additional work `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24.93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29.99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12.88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8.02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5367BA" w:rsidRDefault="00AF51D4" w:rsidP="00C93C1B">
            <w:pPr>
              <w:rPr>
                <w:rFonts w:ascii="Tahoma" w:hAnsi="Tahoma" w:cs="Tahoma"/>
                <w:b/>
              </w:rPr>
            </w:pPr>
            <w:r w:rsidRPr="001D4D9D">
              <w:rPr>
                <w:rFonts w:ascii="Tahoma" w:hAnsi="Tahoma" w:cs="Tahoma"/>
                <w:b/>
                <w:sz w:val="18"/>
              </w:rPr>
              <w:t>Total (B)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43.37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48.68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51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061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24.06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056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12.8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208" w:type="dxa"/>
            <w:vMerge w:val="restart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81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91.5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81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fldChar w:fldCharType="begin"/>
            </w:r>
            <w:r w:rsidRPr="00E40399">
              <w:rPr>
                <w:rFonts w:ascii="Tahoma" w:hAnsi="Tahoma" w:cs="Tahoma"/>
                <w:b/>
              </w:rPr>
              <w:instrText xml:space="preserve"> =SUM(ABOVE) </w:instrText>
            </w:r>
            <w:r w:rsidRPr="00E40399">
              <w:rPr>
                <w:rFonts w:ascii="Tahoma" w:hAnsi="Tahoma" w:cs="Tahoma"/>
                <w:b/>
              </w:rPr>
              <w:fldChar w:fldCharType="separate"/>
            </w:r>
            <w:r w:rsidRPr="00E40399">
              <w:rPr>
                <w:rFonts w:ascii="Tahoma" w:hAnsi="Tahoma" w:cs="Tahoma"/>
                <w:b/>
                <w:noProof/>
              </w:rPr>
              <w:t>91.5</w:t>
            </w:r>
            <w:r w:rsidRPr="00E40399">
              <w:rPr>
                <w:rFonts w:ascii="Tahoma" w:hAnsi="Tahoma" w:cs="Tahoma"/>
                <w:b/>
              </w:rPr>
              <w:fldChar w:fldCharType="end"/>
            </w:r>
            <w:r w:rsidRPr="00E40399">
              <w:rPr>
                <w:rFonts w:ascii="Tahoma" w:hAnsi="Tahoma" w:cs="Tahoma"/>
                <w:b/>
              </w:rPr>
              <w:t>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Ongoing works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42.86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Addition/ Alterations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New Constructions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75.31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0.99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500.00</w:t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1D4D9D" w:rsidRDefault="00AF51D4" w:rsidP="00C93C1B">
            <w:pPr>
              <w:rPr>
                <w:rFonts w:ascii="Tahoma" w:hAnsi="Tahoma" w:cs="Tahoma"/>
                <w:b/>
                <w:sz w:val="18"/>
              </w:rPr>
            </w:pPr>
            <w:r w:rsidRPr="001D4D9D">
              <w:rPr>
                <w:rFonts w:ascii="Tahoma" w:hAnsi="Tahoma" w:cs="Tahoma"/>
                <w:b/>
                <w:sz w:val="18"/>
              </w:rPr>
              <w:t>Total (C)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76.29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12.09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810.00</w:t>
            </w:r>
          </w:p>
        </w:tc>
        <w:tc>
          <w:tcPr>
            <w:tcW w:w="1061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0.99</w:t>
            </w:r>
          </w:p>
        </w:tc>
        <w:tc>
          <w:tcPr>
            <w:tcW w:w="1056" w:type="dxa"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42.86</w:t>
            </w:r>
          </w:p>
        </w:tc>
        <w:tc>
          <w:tcPr>
            <w:tcW w:w="1208" w:type="dxa"/>
            <w:vMerge/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410.00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610.00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410.00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E40399" w:rsidRDefault="00AF51D4" w:rsidP="00C93C1B">
            <w:pPr>
              <w:rPr>
                <w:rFonts w:ascii="Tahoma" w:hAnsi="Tahoma" w:cs="Tahoma"/>
                <w:b/>
              </w:rPr>
            </w:pPr>
            <w:r w:rsidRPr="00E40399">
              <w:rPr>
                <w:rFonts w:ascii="Tahoma" w:hAnsi="Tahoma" w:cs="Tahoma"/>
                <w:b/>
              </w:rPr>
              <w:t>610.00</w:t>
            </w:r>
          </w:p>
        </w:tc>
      </w:tr>
      <w:tr w:rsidR="00AF51D4" w:rsidRPr="007513EE" w:rsidTr="00AF51D4">
        <w:trPr>
          <w:trHeight w:val="285"/>
        </w:trPr>
        <w:tc>
          <w:tcPr>
            <w:tcW w:w="547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90" w:type="dxa"/>
          </w:tcPr>
          <w:p w:rsidR="00AF51D4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Refund claim ( Premium , EMD) etc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32.21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30.00</w:t>
            </w:r>
          </w:p>
        </w:tc>
        <w:tc>
          <w:tcPr>
            <w:tcW w:w="1061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10.60</w:t>
            </w:r>
          </w:p>
        </w:tc>
        <w:tc>
          <w:tcPr>
            <w:tcW w:w="1056" w:type="dxa"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6.55</w:t>
            </w:r>
          </w:p>
        </w:tc>
        <w:tc>
          <w:tcPr>
            <w:tcW w:w="1208" w:type="dxa"/>
            <w:vMerge/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47753A" w:rsidRDefault="00AF51D4" w:rsidP="00C93C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40.00</w:t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1D4D9D" w:rsidRDefault="00AF51D4" w:rsidP="00C93C1B">
            <w:pPr>
              <w:rPr>
                <w:rFonts w:ascii="Tahoma" w:hAnsi="Tahoma" w:cs="Tahoma"/>
                <w:b/>
                <w:sz w:val="18"/>
              </w:rPr>
            </w:pPr>
            <w:r w:rsidRPr="001D4D9D">
              <w:rPr>
                <w:rFonts w:ascii="Tahoma" w:hAnsi="Tahoma" w:cs="Tahoma"/>
                <w:b/>
                <w:sz w:val="18"/>
              </w:rPr>
              <w:t>Total (D)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18.40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32.21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30.00</w:t>
            </w:r>
          </w:p>
        </w:tc>
        <w:tc>
          <w:tcPr>
            <w:tcW w:w="1061" w:type="dxa"/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10.60</w:t>
            </w:r>
          </w:p>
        </w:tc>
        <w:tc>
          <w:tcPr>
            <w:tcW w:w="1056" w:type="dxa"/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6.55</w:t>
            </w:r>
          </w:p>
        </w:tc>
        <w:tc>
          <w:tcPr>
            <w:tcW w:w="1208" w:type="dxa"/>
            <w:vMerge/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35.00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40.00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35.00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D4" w:rsidRPr="00B560A1" w:rsidRDefault="00AF51D4" w:rsidP="00C93C1B">
            <w:pPr>
              <w:rPr>
                <w:rFonts w:ascii="Tahoma" w:hAnsi="Tahoma" w:cs="Tahoma"/>
                <w:b/>
              </w:rPr>
            </w:pPr>
            <w:r w:rsidRPr="00B560A1">
              <w:rPr>
                <w:rFonts w:ascii="Tahoma" w:hAnsi="Tahoma" w:cs="Tahoma"/>
                <w:b/>
              </w:rPr>
              <w:t>40.00</w:t>
            </w:r>
          </w:p>
        </w:tc>
      </w:tr>
      <w:tr w:rsidR="00AF51D4" w:rsidRPr="007513EE" w:rsidTr="00AF51D4">
        <w:trPr>
          <w:trHeight w:val="285"/>
        </w:trPr>
        <w:tc>
          <w:tcPr>
            <w:tcW w:w="3137" w:type="dxa"/>
            <w:gridSpan w:val="2"/>
          </w:tcPr>
          <w:p w:rsidR="00AF51D4" w:rsidRPr="001D4D9D" w:rsidRDefault="00AF51D4" w:rsidP="00C93C1B">
            <w:pPr>
              <w:rPr>
                <w:rFonts w:ascii="Tahoma" w:hAnsi="Tahoma" w:cs="Tahoma"/>
                <w:b/>
                <w:sz w:val="18"/>
              </w:rPr>
            </w:pPr>
            <w:r w:rsidRPr="001D4D9D">
              <w:rPr>
                <w:rFonts w:ascii="Tahoma" w:hAnsi="Tahoma" w:cs="Tahoma"/>
                <w:b/>
                <w:sz w:val="18"/>
              </w:rPr>
              <w:t>G.</w:t>
            </w:r>
            <w:r>
              <w:rPr>
                <w:rFonts w:ascii="Tahoma" w:hAnsi="Tahoma" w:cs="Tahoma"/>
                <w:b/>
                <w:sz w:val="18"/>
              </w:rPr>
              <w:t xml:space="preserve"> </w:t>
            </w:r>
            <w:r w:rsidRPr="001D4D9D">
              <w:rPr>
                <w:rFonts w:ascii="Tahoma" w:hAnsi="Tahoma" w:cs="Tahoma"/>
                <w:b/>
                <w:sz w:val="18"/>
              </w:rPr>
              <w:t xml:space="preserve">Total 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724.32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740.15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1906.65</w:t>
            </w:r>
          </w:p>
        </w:tc>
        <w:tc>
          <w:tcPr>
            <w:tcW w:w="1061" w:type="dxa"/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512.99</w:t>
            </w:r>
          </w:p>
        </w:tc>
        <w:tc>
          <w:tcPr>
            <w:tcW w:w="1056" w:type="dxa"/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354.99</w:t>
            </w:r>
          </w:p>
        </w:tc>
        <w:tc>
          <w:tcPr>
            <w:tcW w:w="1208" w:type="dxa"/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1780.34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1597.44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1892.30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1597.44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</w:tcPr>
          <w:p w:rsidR="00AF51D4" w:rsidRPr="002846E1" w:rsidRDefault="00AF51D4" w:rsidP="00C93C1B">
            <w:pPr>
              <w:rPr>
                <w:rFonts w:ascii="Tahoma" w:hAnsi="Tahoma" w:cs="Tahoma"/>
                <w:b/>
                <w:sz w:val="24"/>
              </w:rPr>
            </w:pPr>
            <w:r w:rsidRPr="002846E1">
              <w:rPr>
                <w:rFonts w:ascii="Tahoma" w:hAnsi="Tahoma" w:cs="Tahoma"/>
                <w:b/>
                <w:sz w:val="24"/>
              </w:rPr>
              <w:t>1892.30</w:t>
            </w:r>
          </w:p>
        </w:tc>
      </w:tr>
    </w:tbl>
    <w:p w:rsidR="00AF51D4" w:rsidRDefault="00AF51D4" w:rsidP="00AF51D4">
      <w:pPr>
        <w:rPr>
          <w:sz w:val="16"/>
        </w:rPr>
      </w:pPr>
      <w:r w:rsidRPr="007513EE">
        <w:rPr>
          <w:sz w:val="16"/>
        </w:rPr>
        <w:t xml:space="preserve">          </w:t>
      </w:r>
    </w:p>
    <w:p w:rsidR="00AF51D4" w:rsidRDefault="00AF51D4" w:rsidP="00AF51D4">
      <w:pPr>
        <w:rPr>
          <w:sz w:val="16"/>
        </w:rPr>
      </w:pPr>
    </w:p>
    <w:p w:rsidR="00AF51D4" w:rsidRDefault="00AF51D4"/>
    <w:sectPr w:rsidR="00AF51D4" w:rsidSect="00AF5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89" w:rsidRDefault="00B47789" w:rsidP="00AF51D4">
      <w:pPr>
        <w:spacing w:after="0" w:line="240" w:lineRule="auto"/>
      </w:pPr>
      <w:r>
        <w:separator/>
      </w:r>
    </w:p>
  </w:endnote>
  <w:endnote w:type="continuationSeparator" w:id="1">
    <w:p w:rsidR="00B47789" w:rsidRDefault="00B47789" w:rsidP="00AF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Default="00AF51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Default="00AF51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Default="00AF51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89" w:rsidRDefault="00B47789" w:rsidP="00AF51D4">
      <w:pPr>
        <w:spacing w:after="0" w:line="240" w:lineRule="auto"/>
      </w:pPr>
      <w:r>
        <w:separator/>
      </w:r>
    </w:p>
  </w:footnote>
  <w:footnote w:type="continuationSeparator" w:id="1">
    <w:p w:rsidR="00B47789" w:rsidRDefault="00B47789" w:rsidP="00AF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Default="00AF51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Pr="00AF51D4" w:rsidRDefault="00AF51D4">
    <w:pPr>
      <w:pStyle w:val="Header"/>
      <w:rPr>
        <w:lang w:val="en-IN"/>
      </w:rPr>
    </w:pPr>
    <w:r>
      <w:rPr>
        <w:lang w:val="en-IN"/>
      </w:rPr>
      <w:t>Revised Estimation for the Year 2020-21 and BE 2021-22 of Evacuee Property Department Jammu.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D4" w:rsidRDefault="00AF5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9CC"/>
    <w:multiLevelType w:val="hybridMultilevel"/>
    <w:tmpl w:val="E258D3A8"/>
    <w:lvl w:ilvl="0" w:tplc="5854EB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3C0"/>
    <w:rsid w:val="004B2BCF"/>
    <w:rsid w:val="006151B5"/>
    <w:rsid w:val="00AF51D4"/>
    <w:rsid w:val="00B47789"/>
    <w:rsid w:val="00C5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B5"/>
  </w:style>
  <w:style w:type="paragraph" w:styleId="Heading1">
    <w:name w:val="heading 1"/>
    <w:basedOn w:val="Normal"/>
    <w:link w:val="Heading1Char"/>
    <w:uiPriority w:val="1"/>
    <w:qFormat/>
    <w:rsid w:val="00C503C0"/>
    <w:pPr>
      <w:widowControl w:val="0"/>
      <w:autoSpaceDE w:val="0"/>
      <w:autoSpaceDN w:val="0"/>
      <w:spacing w:before="11" w:after="0" w:line="240" w:lineRule="auto"/>
      <w:ind w:left="152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03C0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503C0"/>
    <w:pPr>
      <w:widowControl w:val="0"/>
      <w:autoSpaceDE w:val="0"/>
      <w:autoSpaceDN w:val="0"/>
      <w:spacing w:before="153" w:after="0" w:line="240" w:lineRule="auto"/>
      <w:ind w:left="15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03C0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503C0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F51D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51D4"/>
    <w:rPr>
      <w:rFonts w:eastAsiaTheme="minorHAnsi"/>
    </w:rPr>
  </w:style>
  <w:style w:type="table" w:styleId="TableGrid">
    <w:name w:val="Table Grid"/>
    <w:basedOn w:val="TableNormal"/>
    <w:uiPriority w:val="59"/>
    <w:rsid w:val="00AF51D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1D4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AF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2610</Characters>
  <Application>Microsoft Office Word</Application>
  <DocSecurity>0</DocSecurity>
  <Lines>21</Lines>
  <Paragraphs>6</Paragraphs>
  <ScaleCrop>false</ScaleCrop>
  <Company>HP Inc.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2021-03-30T11:07:00Z</dcterms:created>
  <dcterms:modified xsi:type="dcterms:W3CDTF">2021-03-30T11:23:00Z</dcterms:modified>
</cp:coreProperties>
</file>